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jc w:val="center"/>
        <w:rPr/>
      </w:pPr>
      <w:r>
        <w:rPr>
          <w:rFonts w:ascii="serif" w:hAnsi="serif"/>
          <w:sz w:val="35"/>
        </w:rPr>
        <w:t xml:space="preserve">Схема маршрутизации </w:t>
      </w:r>
    </w:p>
    <w:p>
      <w:pPr>
        <w:pStyle w:val="Style39"/>
        <w:bidi w:val="0"/>
        <w:jc w:val="center"/>
        <w:rPr/>
      </w:pPr>
      <w:r>
        <w:rPr>
          <w:rFonts w:ascii="serif" w:hAnsi="serif"/>
          <w:sz w:val="35"/>
        </w:rPr>
        <w:t>проведения углубленной диспансеризации для оценки репродуктивного здоровья мужчин и женщин в 2024 году</w:t>
      </w:r>
      <w:r>
        <w:rPr/>
        <w:t xml:space="preserve"> </w:t>
      </w:r>
      <w:r>
        <w:rPr>
          <w:rFonts w:ascii="serif" w:hAnsi="serif"/>
          <w:sz w:val="35"/>
        </w:rPr>
        <w:t>I</w:t>
      </w:r>
      <w:r>
        <w:rPr/>
        <w:t xml:space="preserve"> </w:t>
      </w:r>
      <w:r>
        <w:rPr>
          <w:rFonts w:ascii="serif" w:hAnsi="serif"/>
          <w:sz w:val="35"/>
        </w:rPr>
        <w:t>и</w:t>
      </w:r>
      <w:r>
        <w:rPr/>
        <w:t xml:space="preserve"> </w:t>
      </w:r>
      <w:r>
        <w:rPr>
          <w:rFonts w:ascii="serif" w:hAnsi="serif"/>
          <w:sz w:val="35"/>
        </w:rPr>
        <w:t>II этап диспансеризации в ГБУЗ «Никольская РБ».</w:t>
      </w:r>
    </w:p>
    <w:p>
      <w:pPr>
        <w:pStyle w:val="Style39"/>
        <w:bidi w:val="0"/>
        <w:rPr>
          <w:rFonts w:ascii="serif" w:hAnsi="serif"/>
          <w:sz w:val="35"/>
        </w:rPr>
      </w:pPr>
      <w:r>
        <w:rPr/>
      </w:r>
    </w:p>
    <w:tbl>
      <w:tblPr>
        <w:tblW w:w="1020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1"/>
        <w:gridCol w:w="3402"/>
        <w:gridCol w:w="3402"/>
      </w:tblGrid>
      <w:tr>
        <w:trPr/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Наименование осмотра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(исследования).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Место проведения,  № кабинета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Режим работы</w:t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Женщины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Прием (осмотр) акушер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гинеколога, пальпация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молочных желез,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осмотр шейки матки в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зеркалах с забором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материала на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исследование.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Исследования и иные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вмешательства,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проводимые в рамках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диспансеризации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взрослого населения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репродуктивного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здоровья для женщин.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Поликлиника,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женская консультация</w:t>
            </w:r>
            <w:r>
              <w:rPr>
                <w:sz w:val="28"/>
                <w:szCs w:val="28"/>
              </w:rPr>
              <w:br/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Поликлиника,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женская консультация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С 8.00 до 16.00</w:t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С 8.00 до 16.00</w:t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Мужчины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Прием (осмотр) врачом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хирургом, прошедшим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подготовку по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вопросам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репродуктивного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здоровья у мужчин.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Исследования и иные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вмешательства,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проводимые в рамках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диспансеризации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взрослого населения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репродуктивного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возраста по оценке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репродуктивного</w:t>
            </w:r>
            <w:r>
              <w:rPr>
                <w:sz w:val="28"/>
                <w:szCs w:val="28"/>
              </w:rPr>
              <w:br/>
            </w:r>
            <w:r>
              <w:rPr>
                <w:rFonts w:ascii="serif" w:hAnsi="serif"/>
                <w:sz w:val="28"/>
                <w:szCs w:val="28"/>
              </w:rPr>
              <w:t>здоровья для мужчин.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Поликлиника, </w:t>
            </w:r>
            <w:r>
              <w:rPr>
                <w:sz w:val="28"/>
                <w:szCs w:val="28"/>
              </w:rPr>
              <w:t xml:space="preserve">3 этаж, </w:t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 301 </w:t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bookmarkStart w:id="0" w:name="__DdeLink__68_4051558274"/>
            <w:r>
              <w:rPr>
                <w:rFonts w:ascii="serif" w:hAnsi="serif"/>
                <w:sz w:val="28"/>
                <w:szCs w:val="28"/>
              </w:rPr>
              <w:t>С 8.00 до 16.00</w:t>
            </w:r>
            <w:bookmarkEnd w:id="0"/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</w:r>
          </w:p>
          <w:p>
            <w:pPr>
              <w:pStyle w:val="Style60"/>
              <w:bidi w:val="0"/>
              <w:rPr>
                <w:rFonts w:ascii="serif" w:hAnsi="serif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 xml:space="preserve">С </w:t>
            </w:r>
            <w:r>
              <w:rPr>
                <w:rFonts w:ascii="serif" w:hAnsi="serif"/>
                <w:sz w:val="28"/>
                <w:szCs w:val="28"/>
              </w:rPr>
              <w:t>12</w:t>
            </w:r>
            <w:r>
              <w:rPr>
                <w:rFonts w:ascii="serif" w:hAnsi="serif"/>
                <w:sz w:val="28"/>
                <w:szCs w:val="28"/>
              </w:rPr>
              <w:t>.00 до 1</w:t>
            </w:r>
            <w:r>
              <w:rPr>
                <w:rFonts w:ascii="serif" w:hAnsi="serif"/>
                <w:sz w:val="28"/>
                <w:szCs w:val="28"/>
              </w:rPr>
              <w:t>9</w:t>
            </w:r>
            <w:r>
              <w:rPr>
                <w:rFonts w:ascii="serif" w:hAnsi="serif"/>
                <w:sz w:val="28"/>
                <w:szCs w:val="28"/>
              </w:rPr>
              <w:t>.00</w:t>
            </w:r>
          </w:p>
        </w:tc>
      </w:tr>
    </w:tbl>
    <w:p>
      <w:pPr>
        <w:pStyle w:val="Style39"/>
        <w:bidi w:val="0"/>
        <w:rPr>
          <w:rFonts w:ascii="serif" w:hAnsi="serif"/>
          <w:sz w:val="35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627" w:footer="567" w:bottom="1134" w:gutter="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serif"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1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2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3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4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6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8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ер •"/>
    <w:qFormat/>
  </w:style>
  <w:style w:type="numbering" w:styleId="Style79">
    <w:name w:val="Маркер –"/>
    <w:qFormat/>
  </w:style>
  <w:style w:type="numbering" w:styleId="Style80">
    <w:name w:val="Маркер "/>
    <w:qFormat/>
  </w:style>
  <w:style w:type="numbering" w:styleId="Style81">
    <w:name w:val="Маркер "/>
    <w:qFormat/>
  </w:style>
  <w:style w:type="numbering" w:styleId="Style82">
    <w:name w:val="Маркер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LibreOffice/6.3.5.2$Linux_X86_64 LibreOffice_project/30$Build-2</Application>
  <Pages>1</Pages>
  <Words>146</Words>
  <Characters>903</Characters>
  <CharactersWithSpaces>1029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2024-05-23T15:09:25Z</dcterms:created>
  <dc:creator/>
  <dc:description/>
  <dc:language>ru-RU</dc:language>
  <cp:lastModifiedBy/>
  <dcterms:modified xsi:type="dcterms:W3CDTF">2024-05-23T15:17:07Z</dcterms:modified>
  <cp:revision>2</cp:revision>
  <dc:subject/>
  <dc:title>Default</dc:title>
</cp:coreProperties>
</file>