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4" w:rsidRPr="00336F14" w:rsidRDefault="00336F14" w:rsidP="00336F14">
      <w:pPr>
        <w:rPr>
          <w:rFonts w:ascii="Arial" w:hAnsi="Arial" w:cs="Arial"/>
          <w:b/>
          <w:sz w:val="28"/>
          <w:szCs w:val="28"/>
        </w:rPr>
      </w:pPr>
      <w:r w:rsidRPr="00336F14">
        <w:rPr>
          <w:rFonts w:ascii="Arial" w:hAnsi="Arial" w:cs="Arial"/>
          <w:b/>
          <w:sz w:val="28"/>
          <w:szCs w:val="28"/>
        </w:rPr>
        <w:t>Правила госпитализации, сроки и документы</w:t>
      </w:r>
    </w:p>
    <w:p w:rsidR="00336F14" w:rsidRP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  <w:b/>
        </w:rPr>
        <w:t>1.1 Показания для экстренной госпитализации в круглосуточный стационар</w:t>
      </w:r>
    </w:p>
    <w:p w:rsidR="00336F14" w:rsidRPr="00336F14" w:rsidRDefault="00336F14" w:rsidP="00336F14">
      <w:pPr>
        <w:rPr>
          <w:rFonts w:ascii="Arial" w:hAnsi="Arial" w:cs="Arial"/>
        </w:rPr>
      </w:pPr>
      <w:r w:rsidRPr="00336F14">
        <w:rPr>
          <w:rFonts w:ascii="Arial" w:hAnsi="Arial" w:cs="Arial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336F14" w:rsidRP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  <w:b/>
        </w:rPr>
        <w:t>1.2 Показания для плановой госпитализации в круглосуточный стационар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невозможность проведения лечебных мероприятий в амбулаторно-поликлинических условиях;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невозможность проведения диагностических мероприятий в амбулаторно-поликлинических условиях;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необходимость постоянного врачебного наблюдения не менее 3-х раз в сутки;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необходимость круглосуточного выполнения лечебных процедур не менее 3-х раз в сутки;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изоляция по эпидемиологическим показаниям;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угроза для здоровья и жизни окружающих;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осложненная беременность и роды;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территориальная отдаленность больного от стационара (с учетом потенциально возможного ухудшения);</w:t>
      </w:r>
    </w:p>
    <w:p w:rsidR="00336F14" w:rsidRPr="00336F14" w:rsidRDefault="00336F14" w:rsidP="00336F1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неэффективность амбулаторного лечения у часто и длительно </w:t>
      </w:r>
      <w:proofErr w:type="gramStart"/>
      <w:r w:rsidRPr="00336F14">
        <w:rPr>
          <w:rFonts w:ascii="Arial" w:hAnsi="Arial" w:cs="Arial"/>
        </w:rPr>
        <w:t>болеющих</w:t>
      </w:r>
      <w:proofErr w:type="gramEnd"/>
      <w:r w:rsidRPr="00336F14">
        <w:rPr>
          <w:rFonts w:ascii="Arial" w:hAnsi="Arial" w:cs="Arial"/>
        </w:rPr>
        <w:t>.</w:t>
      </w:r>
    </w:p>
    <w:p w:rsidR="00336F14" w:rsidRP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  <w:b/>
        </w:rPr>
        <w:t>1.3 Показания для плановой госпитализации в дневной стационар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336F14" w:rsidRPr="00336F14" w:rsidRDefault="00336F14" w:rsidP="00336F1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336F14" w:rsidRP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  <w:b/>
        </w:rPr>
        <w:t>2. Порядок госпитализации больного в стационар</w:t>
      </w:r>
    </w:p>
    <w:p w:rsidR="00336F14" w:rsidRPr="00336F14" w:rsidRDefault="00336F14" w:rsidP="00336F14">
      <w:pPr>
        <w:rPr>
          <w:rFonts w:ascii="Arial" w:hAnsi="Arial" w:cs="Arial"/>
        </w:rPr>
      </w:pPr>
      <w:r w:rsidRPr="00336F14">
        <w:rPr>
          <w:rFonts w:ascii="Arial" w:hAnsi="Arial" w:cs="Arial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  <w:r w:rsidRPr="00336F14">
        <w:rPr>
          <w:rFonts w:ascii="Arial" w:hAnsi="Arial" w:cs="Arial"/>
        </w:rPr>
        <w:br/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 2)</w:t>
      </w:r>
      <w:r w:rsidRPr="00336F14">
        <w:rPr>
          <w:rFonts w:ascii="Arial" w:hAnsi="Arial" w:cs="Arial"/>
        </w:rPr>
        <w:br/>
        <w:t xml:space="preserve"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</w:t>
      </w:r>
      <w:r w:rsidRPr="00336F14">
        <w:rPr>
          <w:rFonts w:ascii="Arial" w:hAnsi="Arial" w:cs="Arial"/>
        </w:rPr>
        <w:lastRenderedPageBreak/>
        <w:t>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  <w:r w:rsidRPr="00336F14">
        <w:rPr>
          <w:rFonts w:ascii="Arial" w:hAnsi="Arial" w:cs="Arial"/>
        </w:rPr>
        <w:br/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  <w:r w:rsidRPr="00336F14">
        <w:rPr>
          <w:rFonts w:ascii="Arial" w:hAnsi="Arial" w:cs="Arial"/>
        </w:rPr>
        <w:br/>
        <w:t>2.2.3. Срок ожидания плановой госпитализации не должен превышать 1 месяца.</w:t>
      </w:r>
    </w:p>
    <w:p w:rsidR="00336F14" w:rsidRP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  <w:b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Общий анализ кров</w:t>
      </w:r>
      <w:proofErr w:type="gramStart"/>
      <w:r w:rsidRPr="00336F14">
        <w:rPr>
          <w:rFonts w:ascii="Arial" w:hAnsi="Arial" w:cs="Arial"/>
        </w:rPr>
        <w:t>и(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Время свёртывания кров</w:t>
      </w:r>
      <w:proofErr w:type="gramStart"/>
      <w:r w:rsidRPr="00336F14">
        <w:rPr>
          <w:rFonts w:ascii="Arial" w:hAnsi="Arial" w:cs="Arial"/>
        </w:rPr>
        <w:t>и(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Длите</w:t>
      </w:r>
      <w:r>
        <w:rPr>
          <w:rFonts w:ascii="Arial" w:hAnsi="Arial" w:cs="Arial"/>
        </w:rPr>
        <w:t>льность кровотечени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 xml:space="preserve">не &gt;1 </w:t>
      </w:r>
      <w:proofErr w:type="spellStart"/>
      <w:r>
        <w:rPr>
          <w:rFonts w:ascii="Arial" w:hAnsi="Arial" w:cs="Arial"/>
        </w:rPr>
        <w:t>нед</w:t>
      </w:r>
      <w:proofErr w:type="spellEnd"/>
      <w:r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Общий анализ моч</w:t>
      </w:r>
      <w:proofErr w:type="gramStart"/>
      <w:r w:rsidRPr="00336F14">
        <w:rPr>
          <w:rFonts w:ascii="Arial" w:hAnsi="Arial" w:cs="Arial"/>
        </w:rPr>
        <w:t>и(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Сахар кров</w:t>
      </w:r>
      <w:proofErr w:type="gramStart"/>
      <w:r w:rsidRPr="00336F14">
        <w:rPr>
          <w:rFonts w:ascii="Arial" w:hAnsi="Arial" w:cs="Arial"/>
        </w:rPr>
        <w:t>и(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ЭК</w:t>
      </w:r>
      <w:proofErr w:type="gramStart"/>
      <w:r>
        <w:rPr>
          <w:rFonts w:ascii="Arial" w:hAnsi="Arial" w:cs="Arial"/>
        </w:rPr>
        <w:t>Г(</w:t>
      </w:r>
      <w:proofErr w:type="gramEnd"/>
      <w:r>
        <w:rPr>
          <w:rFonts w:ascii="Arial" w:hAnsi="Arial" w:cs="Arial"/>
        </w:rPr>
        <w:t xml:space="preserve">не &gt;1 </w:t>
      </w:r>
      <w:proofErr w:type="spellStart"/>
      <w:r>
        <w:rPr>
          <w:rFonts w:ascii="Arial" w:hAnsi="Arial" w:cs="Arial"/>
        </w:rPr>
        <w:t>нед</w:t>
      </w:r>
      <w:proofErr w:type="spellEnd"/>
      <w:r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Заключение терапевта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RW(не &gt;1 </w:t>
      </w:r>
      <w:proofErr w:type="spellStart"/>
      <w:proofErr w:type="gramStart"/>
      <w:r>
        <w:rPr>
          <w:rFonts w:ascii="Arial" w:hAnsi="Arial" w:cs="Arial"/>
        </w:rPr>
        <w:t>мес</w:t>
      </w:r>
      <w:proofErr w:type="spellEnd"/>
      <w:proofErr w:type="gramEnd"/>
      <w:r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>Заключение флюорографии (не более 1 года)</w:t>
      </w:r>
      <w:r>
        <w:rPr>
          <w:rFonts w:ascii="Arial" w:hAnsi="Arial" w:cs="Arial"/>
        </w:rPr>
        <w:t>,</w:t>
      </w:r>
    </w:p>
    <w:p w:rsidR="00336F14" w:rsidRPr="00336F14" w:rsidRDefault="00336F14" w:rsidP="00336F14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Заключение специалистов (по показаниям)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36F14" w:rsidRDefault="00336F14" w:rsidP="00336F14">
      <w:pPr>
        <w:rPr>
          <w:rFonts w:ascii="Arial" w:hAnsi="Arial" w:cs="Arial"/>
          <w:b/>
        </w:rPr>
      </w:pPr>
      <w:r w:rsidRPr="00336F14">
        <w:rPr>
          <w:rFonts w:ascii="Arial" w:hAnsi="Arial" w:cs="Arial"/>
        </w:rPr>
        <w:br/>
      </w:r>
      <w:r w:rsidRPr="00336F14">
        <w:rPr>
          <w:rFonts w:ascii="Arial" w:hAnsi="Arial" w:cs="Arial"/>
          <w:b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Общий анализ крови + тромбоциты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Общий анализ мочи</w:t>
      </w:r>
      <w:r>
        <w:rPr>
          <w:rFonts w:ascii="Arial" w:hAnsi="Arial" w:cs="Arial"/>
        </w:rPr>
        <w:t xml:space="preserve"> </w:t>
      </w:r>
      <w:r w:rsidRPr="00336F14">
        <w:rPr>
          <w:rFonts w:ascii="Arial" w:hAnsi="Arial" w:cs="Arial"/>
        </w:rPr>
        <w:t xml:space="preserve">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3. ПТИ,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Сахар крови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Общий билирубин и фракци</w:t>
      </w:r>
      <w:proofErr w:type="gramStart"/>
      <w:r w:rsidRPr="00336F14">
        <w:rPr>
          <w:rFonts w:ascii="Arial" w:hAnsi="Arial" w:cs="Arial"/>
        </w:rPr>
        <w:t>и(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АСТ, АЛ</w:t>
      </w:r>
      <w:proofErr w:type="gramStart"/>
      <w:r w:rsidRPr="00336F14">
        <w:rPr>
          <w:rFonts w:ascii="Arial" w:hAnsi="Arial" w:cs="Arial"/>
        </w:rPr>
        <w:t>Т(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</w:t>
      </w:r>
      <w:proofErr w:type="spellStart"/>
      <w:r w:rsidRPr="00336F14">
        <w:rPr>
          <w:rFonts w:ascii="Arial" w:hAnsi="Arial" w:cs="Arial"/>
        </w:rPr>
        <w:t>Креатинин</w:t>
      </w:r>
      <w:proofErr w:type="spellEnd"/>
      <w:r w:rsidRPr="00336F14">
        <w:rPr>
          <w:rFonts w:ascii="Arial" w:hAnsi="Arial" w:cs="Arial"/>
        </w:rPr>
        <w:t xml:space="preserve">, мочевина (не более 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ЭК</w:t>
      </w:r>
      <w:proofErr w:type="gramStart"/>
      <w:r w:rsidRPr="00336F14">
        <w:rPr>
          <w:rFonts w:ascii="Arial" w:hAnsi="Arial" w:cs="Arial"/>
        </w:rPr>
        <w:t>Г(</w:t>
      </w:r>
      <w:proofErr w:type="gramEnd"/>
      <w:r w:rsidRPr="00336F14">
        <w:rPr>
          <w:rFonts w:ascii="Arial" w:hAnsi="Arial" w:cs="Arial"/>
        </w:rPr>
        <w:t xml:space="preserve">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);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Заключение терапевта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RW(не &gt;1 мес.),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Заключение флюорографии (не более 1 года)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Анализ крови на ВИЧ, на маркёры гепатитов</w:t>
      </w:r>
      <w:proofErr w:type="gramStart"/>
      <w:r w:rsidRPr="00336F14">
        <w:rPr>
          <w:rFonts w:ascii="Arial" w:hAnsi="Arial" w:cs="Arial"/>
        </w:rPr>
        <w:t xml:space="preserve"> В</w:t>
      </w:r>
      <w:proofErr w:type="gramEnd"/>
      <w:r w:rsidRPr="00336F14">
        <w:rPr>
          <w:rFonts w:ascii="Arial" w:hAnsi="Arial" w:cs="Arial"/>
        </w:rPr>
        <w:t xml:space="preserve"> и С (не более 1 года)</w:t>
      </w:r>
      <w:r>
        <w:rPr>
          <w:rFonts w:ascii="Arial" w:hAnsi="Arial" w:cs="Arial"/>
        </w:rPr>
        <w:t>,</w:t>
      </w:r>
    </w:p>
    <w:p w:rsid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Заключение специалистов (по показаниям) (не &gt;1 </w:t>
      </w:r>
      <w:proofErr w:type="spellStart"/>
      <w:r w:rsidRPr="00336F14">
        <w:rPr>
          <w:rFonts w:ascii="Arial" w:hAnsi="Arial" w:cs="Arial"/>
        </w:rPr>
        <w:t>нед</w:t>
      </w:r>
      <w:proofErr w:type="spellEnd"/>
      <w:r w:rsidRPr="00336F1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36F14" w:rsidRPr="00336F14" w:rsidRDefault="00336F14" w:rsidP="00336F14">
      <w:pPr>
        <w:pStyle w:val="a5"/>
        <w:numPr>
          <w:ilvl w:val="0"/>
          <w:numId w:val="8"/>
        </w:numPr>
        <w:rPr>
          <w:rFonts w:ascii="Arial" w:hAnsi="Arial" w:cs="Arial"/>
        </w:rPr>
      </w:pPr>
      <w:r w:rsidRPr="00336F14">
        <w:rPr>
          <w:rFonts w:ascii="Arial" w:hAnsi="Arial" w:cs="Arial"/>
        </w:rPr>
        <w:t xml:space="preserve"> </w:t>
      </w:r>
      <w:proofErr w:type="gramStart"/>
      <w:r w:rsidRPr="00336F14">
        <w:rPr>
          <w:rFonts w:ascii="Arial" w:hAnsi="Arial" w:cs="Arial"/>
        </w:rPr>
        <w:t>До</w:t>
      </w:r>
      <w:proofErr w:type="gramEnd"/>
      <w:r w:rsidRPr="00336F14">
        <w:rPr>
          <w:rFonts w:ascii="Arial" w:hAnsi="Arial" w:cs="Arial"/>
        </w:rPr>
        <w:t xml:space="preserve"> госпитальная подготовка к операции</w:t>
      </w:r>
      <w:r>
        <w:rPr>
          <w:rFonts w:ascii="Arial" w:hAnsi="Arial" w:cs="Arial"/>
        </w:rPr>
        <w:t>.</w:t>
      </w:r>
    </w:p>
    <w:p w:rsidR="00336F14" w:rsidRPr="00336F14" w:rsidRDefault="00336F14" w:rsidP="00336F14">
      <w:pPr>
        <w:rPr>
          <w:rFonts w:ascii="Arial" w:hAnsi="Arial" w:cs="Arial"/>
        </w:rPr>
      </w:pPr>
      <w:r w:rsidRPr="00336F14">
        <w:rPr>
          <w:rFonts w:ascii="Arial" w:hAnsi="Arial" w:cs="Arial"/>
          <w:b/>
        </w:rPr>
        <w:t>Примечание</w:t>
      </w:r>
      <w:r w:rsidRPr="00336F14">
        <w:rPr>
          <w:rFonts w:ascii="Arial" w:hAnsi="Arial" w:cs="Arial"/>
        </w:rPr>
        <w:br/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ситуации.</w:t>
      </w:r>
    </w:p>
    <w:p w:rsidR="00336F14" w:rsidRPr="00336F14" w:rsidRDefault="00336F14" w:rsidP="00336F14">
      <w:pPr>
        <w:rPr>
          <w:rFonts w:ascii="Arial" w:hAnsi="Arial" w:cs="Arial"/>
        </w:rPr>
      </w:pPr>
      <w:r w:rsidRPr="00336F14">
        <w:rPr>
          <w:rFonts w:ascii="Arial" w:hAnsi="Arial" w:cs="Arial"/>
        </w:rPr>
        <w:t>Необходимые документы для госпитализации в стационар:</w:t>
      </w:r>
    </w:p>
    <w:p w:rsidR="00296EB5" w:rsidRPr="00336F14" w:rsidRDefault="00336F14" w:rsidP="00336F14">
      <w:pPr>
        <w:rPr>
          <w:rFonts w:ascii="Arial" w:hAnsi="Arial" w:cs="Arial"/>
        </w:rPr>
      </w:pPr>
      <w:r w:rsidRPr="00336F14">
        <w:rPr>
          <w:rFonts w:ascii="Arial" w:hAnsi="Arial" w:cs="Arial"/>
        </w:rPr>
        <w:t>1</w:t>
      </w:r>
      <w:r>
        <w:rPr>
          <w:rFonts w:ascii="Arial" w:hAnsi="Arial" w:cs="Arial"/>
        </w:rPr>
        <w:t>) Действующий медицинский полис;</w:t>
      </w:r>
      <w:r>
        <w:rPr>
          <w:rFonts w:ascii="Arial" w:hAnsi="Arial" w:cs="Arial"/>
        </w:rPr>
        <w:br/>
        <w:t>2) Паспорт;</w:t>
      </w:r>
      <w:r>
        <w:rPr>
          <w:rFonts w:ascii="Arial" w:hAnsi="Arial" w:cs="Arial"/>
        </w:rPr>
        <w:br/>
        <w:t>3) Направление;</w:t>
      </w:r>
      <w:r w:rsidRPr="00336F14">
        <w:rPr>
          <w:rFonts w:ascii="Arial" w:hAnsi="Arial" w:cs="Arial"/>
        </w:rPr>
        <w:br/>
        <w:t>4) СНИЛС</w:t>
      </w:r>
      <w:r>
        <w:rPr>
          <w:rFonts w:ascii="Arial" w:hAnsi="Arial" w:cs="Arial"/>
        </w:rPr>
        <w:t>.</w:t>
      </w:r>
    </w:p>
    <w:sectPr w:rsidR="00296EB5" w:rsidRPr="00336F14" w:rsidSect="0029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C60"/>
    <w:multiLevelType w:val="hybridMultilevel"/>
    <w:tmpl w:val="98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5937"/>
    <w:multiLevelType w:val="multilevel"/>
    <w:tmpl w:val="617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4395"/>
    <w:multiLevelType w:val="hybridMultilevel"/>
    <w:tmpl w:val="CA8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B61A1"/>
    <w:multiLevelType w:val="hybridMultilevel"/>
    <w:tmpl w:val="1C96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5F0"/>
    <w:multiLevelType w:val="hybridMultilevel"/>
    <w:tmpl w:val="5586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52A2"/>
    <w:multiLevelType w:val="hybridMultilevel"/>
    <w:tmpl w:val="DA5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0DCB"/>
    <w:multiLevelType w:val="multilevel"/>
    <w:tmpl w:val="910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52B9D"/>
    <w:multiLevelType w:val="hybridMultilevel"/>
    <w:tmpl w:val="D5A2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F14"/>
    <w:rsid w:val="00296EB5"/>
    <w:rsid w:val="0033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B5"/>
  </w:style>
  <w:style w:type="paragraph" w:styleId="2">
    <w:name w:val="heading 2"/>
    <w:basedOn w:val="a"/>
    <w:link w:val="20"/>
    <w:uiPriority w:val="9"/>
    <w:qFormat/>
    <w:rsid w:val="0033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F14"/>
    <w:rPr>
      <w:b/>
      <w:bCs/>
    </w:rPr>
  </w:style>
  <w:style w:type="paragraph" w:styleId="a5">
    <w:name w:val="List Paragraph"/>
    <w:basedOn w:val="a"/>
    <w:uiPriority w:val="34"/>
    <w:qFormat/>
    <w:rsid w:val="00336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2021-12-15T13:38:00Z</dcterms:created>
  <dcterms:modified xsi:type="dcterms:W3CDTF">2021-12-15T13:46:00Z</dcterms:modified>
</cp:coreProperties>
</file>